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C58" w:rsidRDefault="00703FE7">
      <w:pPr>
        <w:spacing w:after="182" w:line="259" w:lineRule="auto"/>
        <w:ind w:left="86" w:right="-10" w:firstLine="0"/>
        <w:jc w:val="left"/>
      </w:pPr>
      <w:r w:rsidRPr="00703FE7">
        <w:rPr>
          <w:rFonts w:ascii="Calibri" w:eastAsia="Calibri" w:hAnsi="Calibri"/>
          <w:b/>
          <w:noProof/>
          <w:color w:val="auto"/>
          <w:sz w:val="22"/>
          <w:lang w:eastAsia="en-US"/>
        </w:rPr>
        <w:drawing>
          <wp:inline distT="0" distB="0" distL="0" distR="0" wp14:anchorId="72553096" wp14:editId="4935F123">
            <wp:extent cx="6010275" cy="1328769"/>
            <wp:effectExtent l="0" t="0" r="0" b="5080"/>
            <wp:docPr id="3" name="Картина 3" descr="LOGO PG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G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1328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C58" w:rsidRPr="00E10DE3" w:rsidRDefault="00980DBE">
      <w:pPr>
        <w:spacing w:after="66" w:line="259" w:lineRule="auto"/>
        <w:ind w:left="58" w:right="0" w:firstLine="0"/>
        <w:jc w:val="center"/>
        <w:rPr>
          <w:sz w:val="36"/>
          <w:szCs w:val="36"/>
        </w:rPr>
      </w:pPr>
      <w:r w:rsidRPr="00E10DE3">
        <w:rPr>
          <w:sz w:val="36"/>
          <w:szCs w:val="36"/>
        </w:rPr>
        <w:t>О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Б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Я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В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Л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Е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Н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И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Е</w:t>
      </w:r>
    </w:p>
    <w:p w:rsidR="00BC4C58" w:rsidRPr="00196F26" w:rsidRDefault="00980DBE">
      <w:pPr>
        <w:spacing w:after="222"/>
        <w:ind w:right="23"/>
        <w:rPr>
          <w:color w:val="auto"/>
        </w:rPr>
      </w:pPr>
      <w:r w:rsidRPr="00196F26">
        <w:rPr>
          <w:color w:val="auto"/>
        </w:rPr>
        <w:t xml:space="preserve">На основание чл.257, ал. 1 и ал. 2, чл.259, ал. I от ЗПУО, чл.З1, ал. 1, т. 14 от Наредба Ne15/ 22.07.2019г. за статута и професионалното развитие на учителите, директорите и другите педагогически специалисти, Заповед </w:t>
      </w:r>
      <w:r w:rsidR="000C242C" w:rsidRPr="00196F26">
        <w:rPr>
          <w:noProof/>
          <w:color w:val="auto"/>
        </w:rPr>
        <w:t>№</w:t>
      </w:r>
      <w:r w:rsidR="009331EF" w:rsidRPr="009331EF">
        <w:rPr>
          <w:noProof/>
          <w:color w:val="auto"/>
        </w:rPr>
        <w:t>102</w:t>
      </w:r>
      <w:r w:rsidR="000C242C" w:rsidRPr="009331EF">
        <w:rPr>
          <w:noProof/>
          <w:color w:val="auto"/>
        </w:rPr>
        <w:t>/</w:t>
      </w:r>
      <w:r w:rsidR="009331EF" w:rsidRPr="009331EF">
        <w:rPr>
          <w:noProof/>
          <w:color w:val="auto"/>
        </w:rPr>
        <w:t>13</w:t>
      </w:r>
      <w:r w:rsidR="000C242C" w:rsidRPr="009331EF">
        <w:rPr>
          <w:noProof/>
          <w:color w:val="auto"/>
        </w:rPr>
        <w:t>.</w:t>
      </w:r>
      <w:r w:rsidR="009331EF" w:rsidRPr="009331EF">
        <w:rPr>
          <w:noProof/>
          <w:color w:val="auto"/>
        </w:rPr>
        <w:t>11</w:t>
      </w:r>
      <w:r w:rsidR="000C242C" w:rsidRPr="009331EF">
        <w:rPr>
          <w:noProof/>
          <w:color w:val="auto"/>
        </w:rPr>
        <w:t>.</w:t>
      </w:r>
      <w:r w:rsidRPr="009331EF">
        <w:rPr>
          <w:color w:val="auto"/>
        </w:rPr>
        <w:t xml:space="preserve">2025г. </w:t>
      </w:r>
      <w:r w:rsidRPr="00196F26">
        <w:rPr>
          <w:color w:val="auto"/>
        </w:rPr>
        <w:t xml:space="preserve">на директора на </w:t>
      </w:r>
      <w:r w:rsidR="003A0FAB" w:rsidRPr="00196F26">
        <w:rPr>
          <w:color w:val="auto"/>
        </w:rPr>
        <w:t>ПГД „Иван Вазов“</w:t>
      </w:r>
      <w:r w:rsidR="000C242C" w:rsidRPr="00196F26">
        <w:rPr>
          <w:color w:val="auto"/>
        </w:rPr>
        <w:t xml:space="preserve"> – град Велинград, </w:t>
      </w:r>
      <w:r w:rsidRPr="00196F26">
        <w:rPr>
          <w:color w:val="auto"/>
        </w:rPr>
        <w:t>се обявява свободно работно място за подбор по документи</w:t>
      </w:r>
      <w:r w:rsidR="00226A5D">
        <w:rPr>
          <w:color w:val="auto"/>
        </w:rPr>
        <w:t xml:space="preserve"> и интервю</w:t>
      </w:r>
      <w:r w:rsidRPr="00196F26">
        <w:rPr>
          <w:color w:val="auto"/>
        </w:rPr>
        <w:t xml:space="preserve"> за длъжността: „</w:t>
      </w:r>
      <w:r w:rsidR="00703FE7">
        <w:rPr>
          <w:color w:val="auto"/>
        </w:rPr>
        <w:t>Психолог, училищен</w:t>
      </w:r>
      <w:r w:rsidR="004A6E13" w:rsidRPr="00196F26">
        <w:rPr>
          <w:color w:val="auto"/>
        </w:rPr>
        <w:t>“</w:t>
      </w:r>
      <w:r w:rsidR="00EC2CBD">
        <w:rPr>
          <w:color w:val="auto"/>
        </w:rPr>
        <w:t xml:space="preserve"> </w:t>
      </w:r>
      <w:r w:rsidR="00D74D58">
        <w:rPr>
          <w:color w:val="auto"/>
        </w:rPr>
        <w:t xml:space="preserve">с предимство </w:t>
      </w:r>
      <w:r w:rsidR="00EC2CBD">
        <w:rPr>
          <w:color w:val="auto"/>
        </w:rPr>
        <w:t>с английски език</w:t>
      </w:r>
      <w:r w:rsidR="000C242C" w:rsidRPr="00196F26">
        <w:rPr>
          <w:color w:val="auto"/>
        </w:rPr>
        <w:t>.</w:t>
      </w:r>
    </w:p>
    <w:p w:rsidR="00BC4C58" w:rsidRDefault="00980DBE">
      <w:pPr>
        <w:pStyle w:val="1"/>
      </w:pPr>
      <w:r>
        <w:t>ОБЯВЯВА</w:t>
      </w:r>
    </w:p>
    <w:p w:rsidR="00AC4405" w:rsidRDefault="003A0FAB" w:rsidP="00AC4405">
      <w:pPr>
        <w:spacing w:after="0" w:line="250" w:lineRule="auto"/>
        <w:ind w:right="23" w:firstLine="11"/>
        <w:rPr>
          <w:color w:val="auto"/>
        </w:rPr>
      </w:pPr>
      <w:r w:rsidRPr="00C91596">
        <w:t>1</w:t>
      </w:r>
      <w:r>
        <w:t xml:space="preserve"> /е</w:t>
      </w:r>
      <w:r w:rsidR="00980DBE">
        <w:t xml:space="preserve">дна/ свободна щатна бройка на </w:t>
      </w:r>
      <w:r w:rsidR="00980DBE" w:rsidRPr="00196F26">
        <w:rPr>
          <w:color w:val="auto"/>
        </w:rPr>
        <w:t xml:space="preserve">длъжност </w:t>
      </w:r>
      <w:r w:rsidR="00703FE7" w:rsidRPr="00196F26">
        <w:rPr>
          <w:color w:val="auto"/>
        </w:rPr>
        <w:t>„</w:t>
      </w:r>
      <w:r w:rsidR="00703FE7">
        <w:rPr>
          <w:color w:val="auto"/>
        </w:rPr>
        <w:t>Психолог, училищен</w:t>
      </w:r>
      <w:r w:rsidR="00703FE7" w:rsidRPr="00196F26">
        <w:rPr>
          <w:color w:val="auto"/>
        </w:rPr>
        <w:t>“</w:t>
      </w:r>
      <w:r w:rsidR="00EC2CBD">
        <w:rPr>
          <w:color w:val="auto"/>
        </w:rPr>
        <w:t xml:space="preserve"> </w:t>
      </w:r>
      <w:r w:rsidR="005B27EB">
        <w:rPr>
          <w:color w:val="auto"/>
        </w:rPr>
        <w:t xml:space="preserve">с предимство </w:t>
      </w:r>
      <w:bookmarkStart w:id="0" w:name="_GoBack"/>
      <w:bookmarkEnd w:id="0"/>
      <w:r w:rsidR="00EC2CBD">
        <w:rPr>
          <w:color w:val="auto"/>
        </w:rPr>
        <w:t>с Английски език</w:t>
      </w:r>
      <w:r w:rsidR="00980DBE" w:rsidRPr="00196F26">
        <w:rPr>
          <w:color w:val="auto"/>
        </w:rPr>
        <w:t xml:space="preserve"> в </w:t>
      </w:r>
      <w:r w:rsidRPr="00196F26">
        <w:rPr>
          <w:color w:val="auto"/>
        </w:rPr>
        <w:t xml:space="preserve">ПГД „Иван Вазов“ </w:t>
      </w:r>
      <w:r w:rsidR="00980DBE" w:rsidRPr="00196F26">
        <w:rPr>
          <w:color w:val="auto"/>
        </w:rPr>
        <w:t>гр. Велинград. по чл.</w:t>
      </w:r>
      <w:r w:rsidRPr="00196F26">
        <w:rPr>
          <w:color w:val="auto"/>
        </w:rPr>
        <w:t xml:space="preserve"> 67</w:t>
      </w:r>
      <w:r w:rsidR="00980DBE" w:rsidRPr="00196F26">
        <w:rPr>
          <w:color w:val="auto"/>
        </w:rPr>
        <w:t xml:space="preserve"> ал. </w:t>
      </w:r>
      <w:r w:rsidR="005914D6" w:rsidRPr="00196F26">
        <w:rPr>
          <w:color w:val="auto"/>
        </w:rPr>
        <w:t>1</w:t>
      </w:r>
      <w:r w:rsidR="00980DBE" w:rsidRPr="00196F26">
        <w:rPr>
          <w:color w:val="auto"/>
        </w:rPr>
        <w:t xml:space="preserve"> т.</w:t>
      </w:r>
      <w:r w:rsidRPr="00196F26">
        <w:rPr>
          <w:color w:val="auto"/>
        </w:rPr>
        <w:t>1</w:t>
      </w:r>
      <w:r w:rsidR="00980DBE" w:rsidRPr="00196F26">
        <w:rPr>
          <w:color w:val="auto"/>
        </w:rPr>
        <w:t xml:space="preserve"> от КТ</w:t>
      </w:r>
      <w:r w:rsidR="009331EF">
        <w:rPr>
          <w:color w:val="auto"/>
        </w:rPr>
        <w:t>.</w:t>
      </w:r>
      <w:r w:rsidR="00980DBE" w:rsidRPr="00196F26">
        <w:rPr>
          <w:color w:val="auto"/>
        </w:rPr>
        <w:t xml:space="preserve"> </w:t>
      </w:r>
    </w:p>
    <w:p w:rsidR="00BC4C58" w:rsidRPr="00196F26" w:rsidRDefault="003A0FAB" w:rsidP="00AC4405">
      <w:pPr>
        <w:spacing w:after="0" w:line="250" w:lineRule="auto"/>
        <w:ind w:right="23" w:firstLine="11"/>
        <w:rPr>
          <w:color w:val="auto"/>
        </w:rPr>
      </w:pPr>
      <w:r w:rsidRPr="00AC4405">
        <w:rPr>
          <w:b/>
          <w:color w:val="auto"/>
        </w:rPr>
        <w:t>в</w:t>
      </w:r>
      <w:r w:rsidR="00980DBE" w:rsidRPr="00AC4405">
        <w:rPr>
          <w:b/>
          <w:color w:val="auto"/>
        </w:rPr>
        <w:t xml:space="preserve">ид на договора: </w:t>
      </w:r>
      <w:r w:rsidRPr="00AC4405">
        <w:rPr>
          <w:color w:val="auto"/>
        </w:rPr>
        <w:t>без</w:t>
      </w:r>
      <w:r w:rsidR="00980DBE" w:rsidRPr="00AC4405">
        <w:rPr>
          <w:color w:val="auto"/>
        </w:rPr>
        <w:t>срочен</w:t>
      </w:r>
    </w:p>
    <w:p w:rsidR="00BC4C58" w:rsidRPr="00AF3849" w:rsidRDefault="00C91596">
      <w:pPr>
        <w:spacing w:after="43" w:line="248" w:lineRule="auto"/>
        <w:ind w:left="110" w:right="0" w:hanging="10"/>
        <w:rPr>
          <w:b/>
          <w:szCs w:val="24"/>
        </w:rPr>
      </w:pPr>
      <w:r>
        <w:rPr>
          <w:b/>
          <w:szCs w:val="24"/>
        </w:rPr>
        <w:t xml:space="preserve">1. </w:t>
      </w:r>
      <w:r w:rsidR="00980DBE" w:rsidRPr="00AF3849">
        <w:rPr>
          <w:b/>
          <w:szCs w:val="24"/>
        </w:rPr>
        <w:t>Минимални изисквания към кандидатите за заемане на длъжността:</w:t>
      </w:r>
    </w:p>
    <w:p w:rsidR="00CC1357" w:rsidRPr="00CC1357" w:rsidRDefault="00CC1357">
      <w:pPr>
        <w:numPr>
          <w:ilvl w:val="0"/>
          <w:numId w:val="1"/>
        </w:numPr>
        <w:spacing w:after="171"/>
        <w:ind w:right="23" w:hanging="355"/>
      </w:pP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Образование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: 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Висше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 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образование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, 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образователно-квалификационна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 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степен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 „</w:t>
      </w:r>
      <w:proofErr w:type="spellStart"/>
      <w:proofErr w:type="gram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бакалавър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“ 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или</w:t>
      </w:r>
      <w:proofErr w:type="spellEnd"/>
      <w:proofErr w:type="gram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 „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магистър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“ 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по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 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специалност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 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от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 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професионално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 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направление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 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Психология</w:t>
      </w:r>
      <w:proofErr w:type="spellEnd"/>
      <w:r w:rsidR="00FD3591">
        <w:rPr>
          <w:rFonts w:ascii="Cambria" w:eastAsia="MS Mincho" w:hAnsi="Cambria"/>
          <w:color w:val="auto"/>
          <w:sz w:val="22"/>
          <w:lang w:eastAsia="en-US"/>
        </w:rPr>
        <w:t xml:space="preserve"> и други документи удостоверяващи </w:t>
      </w:r>
      <w:r w:rsidR="009752EA">
        <w:rPr>
          <w:rFonts w:ascii="Cambria" w:eastAsia="MS Mincho" w:hAnsi="Cambria"/>
          <w:color w:val="auto"/>
          <w:sz w:val="22"/>
          <w:lang w:eastAsia="en-US"/>
        </w:rPr>
        <w:t>професионалното развитие</w:t>
      </w:r>
      <w:r w:rsidR="00CD142E">
        <w:rPr>
          <w:rFonts w:ascii="Cambria" w:eastAsia="MS Mincho" w:hAnsi="Cambria"/>
          <w:color w:val="auto"/>
          <w:sz w:val="22"/>
          <w:lang w:eastAsia="en-US"/>
        </w:rPr>
        <w:t>.</w:t>
      </w:r>
    </w:p>
    <w:p w:rsidR="003A0FAB" w:rsidRDefault="00980DBE">
      <w:pPr>
        <w:numPr>
          <w:ilvl w:val="0"/>
          <w:numId w:val="1"/>
        </w:numPr>
        <w:spacing w:after="171"/>
        <w:ind w:right="23" w:hanging="355"/>
      </w:pPr>
      <w:r>
        <w:t xml:space="preserve">да притежават следните компетентности: планиране, организация и провеждане на различните режимни моменти в училище, умения за участие в комисии; участие в екипи, работещи по проекти, ориентация към добри резултати; работа в екип; комуникативна компетентност; отговорност; професионална компетентност; аналитична компетентност, насоченост към използването на алтернативни и иновативни методи в образователния процес  </w:t>
      </w:r>
    </w:p>
    <w:p w:rsidR="003A0FAB" w:rsidRDefault="001016E0">
      <w:pPr>
        <w:numPr>
          <w:ilvl w:val="0"/>
          <w:numId w:val="1"/>
        </w:numPr>
        <w:spacing w:after="171"/>
        <w:ind w:right="23" w:hanging="355"/>
      </w:pPr>
      <w:r>
        <w:t xml:space="preserve">умения за работа с компютър – </w:t>
      </w:r>
      <w:r w:rsidR="00980DBE">
        <w:t xml:space="preserve">Microsoft </w:t>
      </w:r>
      <w:proofErr w:type="spellStart"/>
      <w:r w:rsidR="00980DBE">
        <w:t>Off</w:t>
      </w:r>
      <w:r w:rsidR="004A6E13">
        <w:rPr>
          <w:lang w:val="en-US"/>
        </w:rPr>
        <w:t>i</w:t>
      </w:r>
      <w:r w:rsidR="00980DBE">
        <w:t>ce</w:t>
      </w:r>
      <w:proofErr w:type="spellEnd"/>
      <w:r w:rsidR="00980DBE">
        <w:t xml:space="preserve">, </w:t>
      </w:r>
      <w:proofErr w:type="spellStart"/>
      <w:r w:rsidR="00980DBE">
        <w:t>Google</w:t>
      </w:r>
      <w:proofErr w:type="spellEnd"/>
      <w:r w:rsidR="00980DBE">
        <w:t xml:space="preserve"> </w:t>
      </w:r>
      <w:proofErr w:type="spellStart"/>
      <w:r w:rsidR="00980DBE">
        <w:t>Tools</w:t>
      </w:r>
      <w:proofErr w:type="spellEnd"/>
      <w:r w:rsidR="00980DBE">
        <w:t xml:space="preserve"> </w:t>
      </w:r>
    </w:p>
    <w:p w:rsidR="00BC4C58" w:rsidRPr="00AF3849" w:rsidRDefault="00C91596">
      <w:pPr>
        <w:spacing w:after="43" w:line="248" w:lineRule="auto"/>
        <w:ind w:left="110" w:right="0" w:hanging="10"/>
        <w:rPr>
          <w:b/>
          <w:szCs w:val="24"/>
        </w:rPr>
      </w:pPr>
      <w:r>
        <w:rPr>
          <w:b/>
          <w:szCs w:val="24"/>
        </w:rPr>
        <w:t xml:space="preserve">2. </w:t>
      </w:r>
      <w:r w:rsidR="00980DBE" w:rsidRPr="00AF3849">
        <w:rPr>
          <w:b/>
          <w:szCs w:val="24"/>
        </w:rPr>
        <w:t>Допълнителни умения и квалификации:</w:t>
      </w:r>
    </w:p>
    <w:p w:rsidR="007617ED" w:rsidRPr="00291604" w:rsidRDefault="00980DBE" w:rsidP="00291604">
      <w:pPr>
        <w:numPr>
          <w:ilvl w:val="0"/>
          <w:numId w:val="1"/>
        </w:numPr>
        <w:spacing w:after="185"/>
        <w:ind w:right="23" w:hanging="355"/>
        <w:rPr>
          <w:szCs w:val="24"/>
        </w:rPr>
      </w:pPr>
      <w:r w:rsidRPr="00291604">
        <w:rPr>
          <w:szCs w:val="24"/>
        </w:rPr>
        <w:t>отлична мотивация за заемане на длъжността, отговорнос</w:t>
      </w:r>
      <w:r w:rsidR="003A0FAB" w:rsidRPr="00291604">
        <w:rPr>
          <w:szCs w:val="24"/>
        </w:rPr>
        <w:t>т</w:t>
      </w:r>
      <w:r w:rsidRPr="00291604">
        <w:rPr>
          <w:szCs w:val="24"/>
        </w:rPr>
        <w:t xml:space="preserve"> при изпълнение на поставените задачи, инициативност и</w:t>
      </w:r>
      <w:r w:rsidR="00C91596" w:rsidRPr="00291604">
        <w:rPr>
          <w:szCs w:val="24"/>
        </w:rPr>
        <w:t xml:space="preserve"> активност </w:t>
      </w:r>
      <w:r w:rsidR="001319C1">
        <w:rPr>
          <w:szCs w:val="24"/>
        </w:rPr>
        <w:t>в</w:t>
      </w:r>
      <w:r w:rsidR="00C91596" w:rsidRPr="00291604">
        <w:rPr>
          <w:szCs w:val="24"/>
        </w:rPr>
        <w:t xml:space="preserve"> процеса на работа /</w:t>
      </w:r>
      <w:r w:rsidRPr="00291604">
        <w:rPr>
          <w:szCs w:val="24"/>
        </w:rPr>
        <w:t>разискване на казуси, експертни задачи и ролеви игри/.</w:t>
      </w:r>
      <w:r w:rsidR="00291604" w:rsidRPr="00291604">
        <w:rPr>
          <w:szCs w:val="24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Добри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комуникативни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и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социални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умения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>;</w:t>
      </w:r>
      <w:r w:rsidR="00291604" w:rsidRPr="00291604">
        <w:rPr>
          <w:rFonts w:eastAsia="MS Mincho"/>
          <w:color w:val="auto"/>
          <w:szCs w:val="24"/>
          <w:lang w:eastAsia="en-US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Умения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за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работа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в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екип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и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посредничество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при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proofErr w:type="gramStart"/>
      <w:r w:rsidR="00291604" w:rsidRPr="00291604">
        <w:rPr>
          <w:rFonts w:eastAsia="MS Mincho"/>
          <w:color w:val="auto"/>
          <w:szCs w:val="24"/>
          <w:lang w:val="en-US" w:eastAsia="en-US"/>
        </w:rPr>
        <w:t>конфликти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>;</w:t>
      </w:r>
      <w:r w:rsidR="00291604" w:rsidRPr="00291604">
        <w:rPr>
          <w:rFonts w:eastAsia="MS Mincho"/>
          <w:color w:val="auto"/>
          <w:szCs w:val="24"/>
          <w:lang w:eastAsia="en-US"/>
        </w:rPr>
        <w:t xml:space="preserve"> </w:t>
      </w:r>
      <w:r w:rsidR="00291604">
        <w:rPr>
          <w:rFonts w:eastAsia="MS Mincho"/>
          <w:color w:val="auto"/>
          <w:szCs w:val="24"/>
          <w:lang w:eastAsia="en-US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Етичност</w:t>
      </w:r>
      <w:proofErr w:type="spellEnd"/>
      <w:proofErr w:type="gram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,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дискретност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,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търпение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и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емпатия</w:t>
      </w:r>
      <w:proofErr w:type="spellEnd"/>
      <w:r w:rsidR="008E737C">
        <w:rPr>
          <w:rFonts w:eastAsia="MS Mincho"/>
          <w:color w:val="auto"/>
          <w:szCs w:val="24"/>
          <w:lang w:eastAsia="en-US"/>
        </w:rPr>
        <w:t>.</w:t>
      </w:r>
    </w:p>
    <w:p w:rsidR="00BC4C58" w:rsidRDefault="00C91596">
      <w:pPr>
        <w:spacing w:after="213" w:line="248" w:lineRule="auto"/>
        <w:ind w:left="110" w:right="0" w:hanging="10"/>
      </w:pPr>
      <w:r>
        <w:rPr>
          <w:b/>
          <w:szCs w:val="24"/>
        </w:rPr>
        <w:t xml:space="preserve">3. </w:t>
      </w:r>
      <w:r w:rsidR="00980DBE" w:rsidRPr="00AF3849">
        <w:rPr>
          <w:b/>
          <w:szCs w:val="24"/>
        </w:rPr>
        <w:t>Начин на провеждане на подбора</w:t>
      </w:r>
      <w:r w:rsidR="00980DBE" w:rsidRPr="00AF3849">
        <w:rPr>
          <w:szCs w:val="24"/>
        </w:rPr>
        <w:t>:</w:t>
      </w:r>
      <w:r w:rsidR="00980DBE">
        <w:rPr>
          <w:sz w:val="26"/>
        </w:rPr>
        <w:t xml:space="preserve"> </w:t>
      </w:r>
      <w:r w:rsidR="00980DBE" w:rsidRPr="00226A5D">
        <w:rPr>
          <w:szCs w:val="24"/>
        </w:rPr>
        <w:t>подбор по документи</w:t>
      </w:r>
      <w:r w:rsidR="000C242C" w:rsidRPr="00226A5D">
        <w:rPr>
          <w:szCs w:val="24"/>
        </w:rPr>
        <w:t xml:space="preserve"> и интервю</w:t>
      </w:r>
      <w:r w:rsidR="0096321E">
        <w:rPr>
          <w:szCs w:val="24"/>
        </w:rPr>
        <w:t>.</w:t>
      </w:r>
    </w:p>
    <w:p w:rsidR="00BC4C58" w:rsidRPr="00AF3849" w:rsidRDefault="00C91596">
      <w:pPr>
        <w:spacing w:after="12" w:line="248" w:lineRule="auto"/>
        <w:ind w:left="110" w:right="0" w:hanging="10"/>
        <w:rPr>
          <w:b/>
          <w:szCs w:val="24"/>
        </w:rPr>
      </w:pPr>
      <w:r>
        <w:rPr>
          <w:b/>
          <w:szCs w:val="24"/>
        </w:rPr>
        <w:t xml:space="preserve">4. </w:t>
      </w:r>
      <w:r w:rsidR="00980DBE" w:rsidRPr="00AF3849">
        <w:rPr>
          <w:b/>
          <w:szCs w:val="24"/>
        </w:rPr>
        <w:t>Необходими документи, кандидатите следва да представят, за участие в конкурса: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Заявление </w:t>
      </w:r>
      <w:r w:rsidR="00374D11">
        <w:t>/</w:t>
      </w:r>
      <w:r>
        <w:t xml:space="preserve">свободен формат/ 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Професионална автобиография /CV/  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копия от документи за придобити образователно-квалификационна степен, допълнителни квалификации, които се изискват за длъжността  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копия от документи, удостоверяващи </w:t>
      </w:r>
      <w:r w:rsidR="00C91596">
        <w:t>необходимия професионален опит – п</w:t>
      </w:r>
      <w:r>
        <w:t xml:space="preserve">репис-извлечение от трудова книжка или трудова книжка/копие/  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копие на документи, удостоверяващи специализация или ПК  </w:t>
      </w:r>
    </w:p>
    <w:p w:rsidR="00374D11" w:rsidRDefault="00980DBE" w:rsidP="00374D11">
      <w:pPr>
        <w:numPr>
          <w:ilvl w:val="0"/>
          <w:numId w:val="1"/>
        </w:numPr>
        <w:ind w:right="23" w:hanging="355"/>
      </w:pPr>
      <w:r>
        <w:t>копие и оригинали за придобити кредити</w:t>
      </w:r>
    </w:p>
    <w:p w:rsidR="009752EA" w:rsidRDefault="009752EA" w:rsidP="00374D11">
      <w:pPr>
        <w:numPr>
          <w:ilvl w:val="0"/>
          <w:numId w:val="1"/>
        </w:numPr>
        <w:ind w:right="23" w:hanging="355"/>
      </w:pPr>
      <w:r>
        <w:t>мотивационно писмо</w:t>
      </w:r>
    </w:p>
    <w:p w:rsidR="00BC4C58" w:rsidRDefault="00980DBE" w:rsidP="00374D11">
      <w:pPr>
        <w:numPr>
          <w:ilvl w:val="0"/>
          <w:numId w:val="1"/>
        </w:numPr>
        <w:ind w:right="23" w:hanging="355"/>
      </w:pPr>
      <w:r>
        <w:lastRenderedPageBreak/>
        <w:t xml:space="preserve">Документ за медицински преглед, удостоверяващ липсата на заболявания и </w:t>
      </w:r>
      <w:r w:rsidR="00196F26">
        <w:t xml:space="preserve">отклонения по чл. 2 от Наредба № </w:t>
      </w:r>
      <w:r>
        <w:t>4 от 2016 г. на МЗ.</w:t>
      </w:r>
    </w:p>
    <w:p w:rsidR="00374D11" w:rsidRDefault="00980DBE">
      <w:pPr>
        <w:spacing w:line="316" w:lineRule="auto"/>
        <w:ind w:left="426" w:right="950" w:hanging="374"/>
      </w:pPr>
      <w:r w:rsidRPr="00374D11">
        <w:rPr>
          <w:b/>
        </w:rPr>
        <w:t>Забележка</w:t>
      </w:r>
      <w:r>
        <w:t xml:space="preserve">: При сключване на трудов договор лицето представя: </w:t>
      </w:r>
    </w:p>
    <w:p w:rsidR="00BC4C58" w:rsidRDefault="00374D11">
      <w:pPr>
        <w:spacing w:line="316" w:lineRule="auto"/>
        <w:ind w:left="426" w:right="950" w:hanging="374"/>
      </w:pPr>
      <w:r>
        <w:rPr>
          <w:b/>
        </w:rPr>
        <w:t xml:space="preserve">       </w:t>
      </w:r>
      <w:r w:rsidR="00980DBE">
        <w:rPr>
          <w:noProof/>
        </w:rPr>
        <w:drawing>
          <wp:inline distT="0" distB="0" distL="0" distR="0">
            <wp:extent cx="60960" cy="60960"/>
            <wp:effectExtent l="0" t="0" r="0" b="0"/>
            <wp:docPr id="5287" name="Picture 5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7" name="Picture 528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6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0DBE">
        <w:t xml:space="preserve"> </w:t>
      </w:r>
      <w:r w:rsidR="00AF3849">
        <w:t xml:space="preserve">   </w:t>
      </w:r>
      <w:r w:rsidR="00C91596">
        <w:t>Свидетелство за съдимост</w:t>
      </w:r>
    </w:p>
    <w:p w:rsidR="00BC4C58" w:rsidRDefault="00980DBE">
      <w:pPr>
        <w:numPr>
          <w:ilvl w:val="0"/>
          <w:numId w:val="1"/>
        </w:numPr>
        <w:spacing w:after="242"/>
        <w:ind w:right="23" w:hanging="355"/>
      </w:pPr>
      <w:r>
        <w:t xml:space="preserve">Документ за медицински преглед при първоначално постъпване на работа и след преустановяване на трудовата дейност по трудово правоотношение за срок над </w:t>
      </w:r>
      <w:r w:rsidR="00CC1357">
        <w:t>3</w:t>
      </w:r>
      <w:r>
        <w:t xml:space="preserve"> месеца.</w:t>
      </w:r>
    </w:p>
    <w:p w:rsidR="00BC4C58" w:rsidRPr="00196F26" w:rsidRDefault="00980DBE">
      <w:pPr>
        <w:ind w:left="52" w:right="23"/>
        <w:rPr>
          <w:color w:val="auto"/>
        </w:rPr>
      </w:pPr>
      <w:r>
        <w:rPr>
          <w:noProof/>
        </w:rPr>
        <w:drawing>
          <wp:inline distT="0" distB="0" distL="0" distR="0">
            <wp:extent cx="6096" cy="6096"/>
            <wp:effectExtent l="0" t="0" r="0" b="0"/>
            <wp:docPr id="5288" name="Picture 52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8" name="Picture 528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3849">
        <w:rPr>
          <w:b/>
        </w:rPr>
        <w:t>5.</w:t>
      </w:r>
      <w:r w:rsidR="00C91596">
        <w:rPr>
          <w:b/>
        </w:rPr>
        <w:t xml:space="preserve"> </w:t>
      </w:r>
      <w:r w:rsidRPr="00AF3849">
        <w:rPr>
          <w:b/>
        </w:rPr>
        <w:t>Д</w:t>
      </w:r>
      <w:r w:rsidRPr="00374D11">
        <w:rPr>
          <w:b/>
        </w:rPr>
        <w:t>окументите следва да бъдат представени лично или чрез пълномощник /оригинал на нотариално заверено пълномощно/</w:t>
      </w:r>
      <w:r>
        <w:t xml:space="preserve"> </w:t>
      </w:r>
      <w:r w:rsidRPr="00196F26">
        <w:rPr>
          <w:color w:val="auto"/>
        </w:rPr>
        <w:t xml:space="preserve">от </w:t>
      </w:r>
      <w:r w:rsidR="002F0966">
        <w:rPr>
          <w:color w:val="auto"/>
        </w:rPr>
        <w:t>17</w:t>
      </w:r>
      <w:r w:rsidRPr="00196F26">
        <w:rPr>
          <w:color w:val="auto"/>
        </w:rPr>
        <w:t>.</w:t>
      </w:r>
      <w:r w:rsidR="002F0966">
        <w:rPr>
          <w:color w:val="auto"/>
        </w:rPr>
        <w:t>11</w:t>
      </w:r>
      <w:r w:rsidRPr="00196F26">
        <w:rPr>
          <w:color w:val="auto"/>
        </w:rPr>
        <w:t>.2025г. до 2</w:t>
      </w:r>
      <w:r w:rsidR="002F0966">
        <w:rPr>
          <w:color w:val="auto"/>
        </w:rPr>
        <w:t>0</w:t>
      </w:r>
      <w:r w:rsidRPr="00196F26">
        <w:rPr>
          <w:color w:val="auto"/>
        </w:rPr>
        <w:t>.</w:t>
      </w:r>
      <w:r w:rsidR="002F0966">
        <w:rPr>
          <w:color w:val="auto"/>
        </w:rPr>
        <w:t>11</w:t>
      </w:r>
      <w:r w:rsidRPr="00196F26">
        <w:rPr>
          <w:color w:val="auto"/>
        </w:rPr>
        <w:t>.2025г. /вкл</w:t>
      </w:r>
      <w:r w:rsidR="000C242C" w:rsidRPr="00196F26">
        <w:rPr>
          <w:color w:val="auto"/>
        </w:rPr>
        <w:t>.</w:t>
      </w:r>
      <w:r w:rsidRPr="00196F26">
        <w:rPr>
          <w:color w:val="auto"/>
        </w:rPr>
        <w:t xml:space="preserve">/, в сградата на </w:t>
      </w:r>
      <w:r w:rsidR="00B22D1E" w:rsidRPr="00196F26">
        <w:rPr>
          <w:color w:val="auto"/>
        </w:rPr>
        <w:t>ПГД „Иван Вазов“</w:t>
      </w:r>
      <w:r w:rsidRPr="00196F26">
        <w:rPr>
          <w:color w:val="auto"/>
        </w:rPr>
        <w:t xml:space="preserve"> град Велинград</w:t>
      </w:r>
      <w:r w:rsidR="00AF3849" w:rsidRPr="00196F26">
        <w:rPr>
          <w:color w:val="auto"/>
        </w:rPr>
        <w:t>, б</w:t>
      </w:r>
      <w:r w:rsidRPr="00196F26">
        <w:rPr>
          <w:color w:val="auto"/>
        </w:rPr>
        <w:t>ул. „</w:t>
      </w:r>
      <w:r w:rsidR="00AF3849" w:rsidRPr="00196F26">
        <w:rPr>
          <w:color w:val="auto"/>
        </w:rPr>
        <w:t>Съединение“№</w:t>
      </w:r>
      <w:r w:rsidR="004A6E13" w:rsidRPr="00196F26">
        <w:rPr>
          <w:color w:val="auto"/>
        </w:rPr>
        <w:t xml:space="preserve"> </w:t>
      </w:r>
      <w:r w:rsidR="00AF3849" w:rsidRPr="00196F26">
        <w:rPr>
          <w:color w:val="auto"/>
        </w:rPr>
        <w:t>44</w:t>
      </w:r>
      <w:r w:rsidRPr="00196F26">
        <w:rPr>
          <w:color w:val="auto"/>
        </w:rPr>
        <w:t>, всеки работен ден от 8:00</w:t>
      </w:r>
      <w:r w:rsidR="004A6E13" w:rsidRPr="00196F26">
        <w:rPr>
          <w:color w:val="auto"/>
        </w:rPr>
        <w:t xml:space="preserve"> </w:t>
      </w:r>
      <w:r w:rsidRPr="00196F26">
        <w:rPr>
          <w:color w:val="auto"/>
        </w:rPr>
        <w:t>ч. до 12:00</w:t>
      </w:r>
      <w:r w:rsidR="004A6E13" w:rsidRPr="00196F26">
        <w:rPr>
          <w:color w:val="auto"/>
        </w:rPr>
        <w:t xml:space="preserve"> </w:t>
      </w:r>
      <w:r w:rsidRPr="00196F26">
        <w:rPr>
          <w:color w:val="auto"/>
        </w:rPr>
        <w:t>ч. и от 13:00</w:t>
      </w:r>
      <w:r w:rsidR="004A6E13" w:rsidRPr="00196F26">
        <w:rPr>
          <w:color w:val="auto"/>
        </w:rPr>
        <w:t xml:space="preserve"> </w:t>
      </w:r>
      <w:r w:rsidRPr="00196F26">
        <w:rPr>
          <w:color w:val="auto"/>
        </w:rPr>
        <w:t>ч. до 16:00</w:t>
      </w:r>
      <w:r w:rsidR="004A6E13" w:rsidRPr="00196F26">
        <w:rPr>
          <w:color w:val="auto"/>
        </w:rPr>
        <w:t xml:space="preserve"> </w:t>
      </w:r>
      <w:r w:rsidRPr="00196F26">
        <w:rPr>
          <w:color w:val="auto"/>
        </w:rPr>
        <w:t>ч., в кабинета на техническия секретар.</w:t>
      </w:r>
    </w:p>
    <w:p w:rsidR="00AF3849" w:rsidRPr="00196F26" w:rsidRDefault="00980DBE" w:rsidP="00F762B8">
      <w:pPr>
        <w:spacing w:after="0" w:line="225" w:lineRule="auto"/>
        <w:ind w:left="67" w:right="58" w:firstLine="0"/>
        <w:jc w:val="left"/>
        <w:rPr>
          <w:color w:val="auto"/>
        </w:rPr>
      </w:pPr>
      <w:r w:rsidRPr="00196F26">
        <w:rPr>
          <w:b/>
          <w:color w:val="auto"/>
        </w:rPr>
        <w:t>Лице за контакти:</w:t>
      </w:r>
      <w:r w:rsidRPr="00196F26">
        <w:rPr>
          <w:color w:val="auto"/>
        </w:rPr>
        <w:t xml:space="preserve"> </w:t>
      </w:r>
      <w:r w:rsidR="00AF3849" w:rsidRPr="00196F26">
        <w:rPr>
          <w:color w:val="auto"/>
        </w:rPr>
        <w:t xml:space="preserve">Цветка </w:t>
      </w:r>
      <w:proofErr w:type="spellStart"/>
      <w:r w:rsidR="00AF3849" w:rsidRPr="00196F26">
        <w:rPr>
          <w:color w:val="auto"/>
        </w:rPr>
        <w:t>Шулева</w:t>
      </w:r>
      <w:proofErr w:type="spellEnd"/>
      <w:r w:rsidR="00AF3849" w:rsidRPr="00196F26">
        <w:rPr>
          <w:color w:val="auto"/>
        </w:rPr>
        <w:t xml:space="preserve"> -</w:t>
      </w:r>
      <w:r w:rsidRPr="00196F26">
        <w:rPr>
          <w:color w:val="auto"/>
        </w:rPr>
        <w:t xml:space="preserve"> </w:t>
      </w:r>
      <w:r w:rsidR="00AF3849" w:rsidRPr="00196F26">
        <w:rPr>
          <w:color w:val="auto"/>
        </w:rPr>
        <w:t>ЗАС</w:t>
      </w:r>
    </w:p>
    <w:p w:rsidR="00AF3849" w:rsidRPr="00196F26" w:rsidRDefault="00980DBE" w:rsidP="00F762B8">
      <w:pPr>
        <w:spacing w:after="0" w:line="225" w:lineRule="auto"/>
        <w:ind w:left="67" w:right="58" w:firstLine="0"/>
        <w:jc w:val="left"/>
        <w:rPr>
          <w:color w:val="auto"/>
        </w:rPr>
      </w:pPr>
      <w:r w:rsidRPr="00196F26">
        <w:rPr>
          <w:b/>
          <w:color w:val="auto"/>
        </w:rPr>
        <w:t>Телефон за контакти:</w:t>
      </w:r>
      <w:r w:rsidRPr="00196F26">
        <w:rPr>
          <w:color w:val="auto"/>
        </w:rPr>
        <w:t xml:space="preserve"> </w:t>
      </w:r>
      <w:r w:rsidR="004A6E13" w:rsidRPr="00196F26">
        <w:rPr>
          <w:color w:val="auto"/>
        </w:rPr>
        <w:t>0886625480</w:t>
      </w:r>
    </w:p>
    <w:p w:rsidR="00BC4C58" w:rsidRDefault="00980DBE" w:rsidP="00F762B8">
      <w:pPr>
        <w:spacing w:after="0" w:line="225" w:lineRule="auto"/>
        <w:ind w:left="67" w:right="3062" w:firstLine="0"/>
        <w:jc w:val="left"/>
        <w:rPr>
          <w:noProof/>
          <w:color w:val="auto"/>
          <w:lang w:val="en-US"/>
        </w:rPr>
      </w:pPr>
      <w:r w:rsidRPr="00AF3849">
        <w:rPr>
          <w:b/>
          <w:color w:val="auto"/>
        </w:rPr>
        <w:t>E-</w:t>
      </w:r>
      <w:proofErr w:type="spellStart"/>
      <w:r w:rsidRPr="00AF3849">
        <w:rPr>
          <w:b/>
          <w:color w:val="auto"/>
        </w:rPr>
        <w:t>mail</w:t>
      </w:r>
      <w:proofErr w:type="spellEnd"/>
      <w:r w:rsidRPr="00AF3849">
        <w:rPr>
          <w:b/>
          <w:color w:val="auto"/>
        </w:rPr>
        <w:t>:</w:t>
      </w:r>
      <w:r w:rsidR="00AF3849">
        <w:rPr>
          <w:b/>
          <w:noProof/>
          <w:color w:val="auto"/>
        </w:rPr>
        <w:t xml:space="preserve"> </w:t>
      </w:r>
      <w:hyperlink r:id="rId8" w:history="1">
        <w:r w:rsidR="003C7482" w:rsidRPr="00FD74A6">
          <w:rPr>
            <w:rStyle w:val="a6"/>
            <w:noProof/>
          </w:rPr>
          <w:t>1302979</w:t>
        </w:r>
        <w:r w:rsidR="003C7482" w:rsidRPr="00FD74A6">
          <w:rPr>
            <w:rStyle w:val="a6"/>
            <w:noProof/>
            <w:lang w:val="en-US"/>
          </w:rPr>
          <w:t>@edu.mon.bg</w:t>
        </w:r>
      </w:hyperlink>
    </w:p>
    <w:p w:rsidR="003C7482" w:rsidRPr="00AF3849" w:rsidRDefault="003C7482" w:rsidP="00F762B8">
      <w:pPr>
        <w:spacing w:after="0" w:line="225" w:lineRule="auto"/>
        <w:ind w:left="67" w:right="3062" w:firstLine="0"/>
        <w:jc w:val="left"/>
        <w:rPr>
          <w:color w:val="auto"/>
          <w:lang w:val="en-US"/>
        </w:rPr>
      </w:pPr>
    </w:p>
    <w:p w:rsidR="00BC4C58" w:rsidRDefault="00980DBE">
      <w:pPr>
        <w:spacing w:after="234"/>
        <w:ind w:left="52" w:right="23"/>
      </w:pPr>
      <w:r w:rsidRPr="00AF3849">
        <w:rPr>
          <w:b/>
        </w:rPr>
        <w:t>6.</w:t>
      </w:r>
      <w:r w:rsidR="00C91596">
        <w:rPr>
          <w:b/>
        </w:rPr>
        <w:t xml:space="preserve"> </w:t>
      </w:r>
      <w:r w:rsidR="00374D11" w:rsidRPr="00AF3849">
        <w:rPr>
          <w:b/>
        </w:rPr>
        <w:t>Об</w:t>
      </w:r>
      <w:r w:rsidRPr="00AF3849">
        <w:rPr>
          <w:b/>
        </w:rPr>
        <w:t>явление</w:t>
      </w:r>
      <w:r w:rsidRPr="00374D11">
        <w:rPr>
          <w:b/>
        </w:rPr>
        <w:t>, във връзка с конкурса, ще има:</w:t>
      </w:r>
      <w:r>
        <w:t xml:space="preserve"> на интернет страницата на </w:t>
      </w:r>
      <w:r w:rsidR="00B22D1E">
        <w:t>ПГД  „Иван Вазов“</w:t>
      </w:r>
      <w:r>
        <w:t>, гр. Велинград, в Бюро по труда град Велинград и в РУО Пазарджик</w:t>
      </w:r>
      <w:r w:rsidR="009331EF">
        <w:t>.</w:t>
      </w:r>
    </w:p>
    <w:p w:rsidR="009E3B1C" w:rsidRDefault="00C27527" w:rsidP="004A6E13">
      <w:pPr>
        <w:spacing w:after="0" w:line="250" w:lineRule="auto"/>
        <w:ind w:right="0" w:firstLine="11"/>
      </w:pPr>
      <w:r w:rsidRPr="00AF3849">
        <w:rPr>
          <w:b/>
        </w:rPr>
        <w:t>7.</w:t>
      </w:r>
      <w:r w:rsidR="00C91596">
        <w:rPr>
          <w:b/>
        </w:rPr>
        <w:t xml:space="preserve"> </w:t>
      </w:r>
      <w:r w:rsidRPr="00AF3849">
        <w:rPr>
          <w:b/>
        </w:rPr>
        <w:t>О</w:t>
      </w:r>
      <w:r w:rsidR="00980DBE" w:rsidRPr="00AF3849">
        <w:rPr>
          <w:b/>
        </w:rPr>
        <w:t>писание</w:t>
      </w:r>
      <w:r w:rsidR="00980DBE" w:rsidRPr="00C27527">
        <w:rPr>
          <w:b/>
        </w:rPr>
        <w:t xml:space="preserve"> на длъжността </w:t>
      </w:r>
      <w:r w:rsidR="002F0966" w:rsidRPr="00196F26">
        <w:rPr>
          <w:color w:val="auto"/>
        </w:rPr>
        <w:t>„</w:t>
      </w:r>
      <w:r w:rsidR="002F0966">
        <w:rPr>
          <w:color w:val="auto"/>
        </w:rPr>
        <w:t>Психолог, училищен</w:t>
      </w:r>
      <w:r w:rsidR="002F0966" w:rsidRPr="00196F26">
        <w:rPr>
          <w:color w:val="auto"/>
        </w:rPr>
        <w:t>“</w:t>
      </w:r>
      <w:r w:rsidR="002F0966">
        <w:rPr>
          <w:color w:val="auto"/>
        </w:rPr>
        <w:t xml:space="preserve"> </w:t>
      </w:r>
      <w:r w:rsidR="00980DBE">
        <w:t xml:space="preserve">в </w:t>
      </w:r>
      <w:r>
        <w:t>ПГД „Иван Вазов“</w:t>
      </w:r>
      <w:r w:rsidR="00980DBE">
        <w:t xml:space="preserve"> град Велинград: </w:t>
      </w:r>
    </w:p>
    <w:p w:rsidR="0096321E" w:rsidRPr="0096321E" w:rsidRDefault="0096321E" w:rsidP="0096321E">
      <w:pPr>
        <w:spacing w:after="0" w:line="240" w:lineRule="auto"/>
        <w:ind w:left="0" w:right="0" w:firstLine="0"/>
        <w:rPr>
          <w:color w:val="auto"/>
          <w:szCs w:val="24"/>
        </w:rPr>
      </w:pPr>
      <w:r w:rsidRPr="0096321E">
        <w:rPr>
          <w:color w:val="auto"/>
          <w:szCs w:val="24"/>
        </w:rPr>
        <w:t>активно участ</w:t>
      </w:r>
      <w:r>
        <w:rPr>
          <w:color w:val="auto"/>
          <w:szCs w:val="24"/>
        </w:rPr>
        <w:t>ва</w:t>
      </w:r>
      <w:r w:rsidRPr="0096321E">
        <w:rPr>
          <w:color w:val="auto"/>
          <w:szCs w:val="24"/>
        </w:rPr>
        <w:t xml:space="preserve"> в изграждането на позитивен психологически климат в образователната среда;</w:t>
      </w:r>
      <w:r>
        <w:rPr>
          <w:color w:val="auto"/>
          <w:szCs w:val="24"/>
        </w:rPr>
        <w:t xml:space="preserve"> </w:t>
      </w:r>
      <w:r w:rsidRPr="0096321E">
        <w:rPr>
          <w:color w:val="auto"/>
          <w:szCs w:val="24"/>
        </w:rPr>
        <w:t>наблюд</w:t>
      </w:r>
      <w:r>
        <w:rPr>
          <w:color w:val="auto"/>
          <w:szCs w:val="24"/>
        </w:rPr>
        <w:t>ава</w:t>
      </w:r>
      <w:r w:rsidRPr="0096321E">
        <w:rPr>
          <w:color w:val="auto"/>
          <w:szCs w:val="24"/>
        </w:rPr>
        <w:t>, оценява и подкреп</w:t>
      </w:r>
      <w:r>
        <w:rPr>
          <w:color w:val="auto"/>
          <w:szCs w:val="24"/>
        </w:rPr>
        <w:t xml:space="preserve">я </w:t>
      </w:r>
      <w:r w:rsidRPr="0096321E">
        <w:rPr>
          <w:color w:val="auto"/>
          <w:szCs w:val="24"/>
        </w:rPr>
        <w:t>психичното здраве и развитие на децата и учениците;</w:t>
      </w:r>
      <w:r>
        <w:rPr>
          <w:color w:val="auto"/>
          <w:szCs w:val="24"/>
        </w:rPr>
        <w:t xml:space="preserve"> </w:t>
      </w:r>
      <w:r w:rsidRPr="0096321E">
        <w:rPr>
          <w:color w:val="auto"/>
          <w:szCs w:val="24"/>
        </w:rPr>
        <w:t>участ</w:t>
      </w:r>
      <w:r>
        <w:rPr>
          <w:color w:val="auto"/>
          <w:szCs w:val="24"/>
        </w:rPr>
        <w:t>ва</w:t>
      </w:r>
      <w:r w:rsidRPr="0096321E">
        <w:rPr>
          <w:color w:val="auto"/>
          <w:szCs w:val="24"/>
        </w:rPr>
        <w:t xml:space="preserve"> в изграждане на училищната политика за закрила на детето и за превенция на тормоза и насилието между учениците;</w:t>
      </w:r>
      <w:r>
        <w:rPr>
          <w:color w:val="auto"/>
          <w:szCs w:val="24"/>
        </w:rPr>
        <w:t xml:space="preserve"> </w:t>
      </w:r>
      <w:r w:rsidRPr="0096321E">
        <w:rPr>
          <w:color w:val="auto"/>
          <w:szCs w:val="24"/>
        </w:rPr>
        <w:t>рабо</w:t>
      </w:r>
      <w:r>
        <w:rPr>
          <w:color w:val="auto"/>
          <w:szCs w:val="24"/>
        </w:rPr>
        <w:t>ти</w:t>
      </w:r>
      <w:r w:rsidRPr="0096321E">
        <w:rPr>
          <w:color w:val="auto"/>
          <w:szCs w:val="24"/>
        </w:rPr>
        <w:t xml:space="preserve"> в екип с учителите и другите педагогически специалисти, както и с родителите за разпознаване на децата и учениците, които имат нужда от допълнителна подкрепа;</w:t>
      </w:r>
      <w:r>
        <w:rPr>
          <w:color w:val="auto"/>
          <w:szCs w:val="24"/>
        </w:rPr>
        <w:t xml:space="preserve"> </w:t>
      </w:r>
      <w:r w:rsidRPr="0096321E">
        <w:rPr>
          <w:color w:val="auto"/>
          <w:szCs w:val="24"/>
        </w:rPr>
        <w:t>участ</w:t>
      </w:r>
      <w:r>
        <w:rPr>
          <w:color w:val="auto"/>
          <w:szCs w:val="24"/>
        </w:rPr>
        <w:t>ва</w:t>
      </w:r>
      <w:r w:rsidRPr="0096321E">
        <w:rPr>
          <w:color w:val="auto"/>
          <w:szCs w:val="24"/>
        </w:rPr>
        <w:t xml:space="preserve"> в оценката на потребностите на детето/ученика с прогноза и насоки за личностното му развитие;</w:t>
      </w:r>
      <w:r>
        <w:rPr>
          <w:color w:val="auto"/>
          <w:szCs w:val="24"/>
        </w:rPr>
        <w:t xml:space="preserve"> </w:t>
      </w:r>
      <w:r w:rsidRPr="0096321E">
        <w:rPr>
          <w:color w:val="auto"/>
          <w:szCs w:val="24"/>
        </w:rPr>
        <w:t>подкреп</w:t>
      </w:r>
      <w:r>
        <w:rPr>
          <w:color w:val="auto"/>
          <w:szCs w:val="24"/>
        </w:rPr>
        <w:t>я</w:t>
      </w:r>
      <w:r w:rsidRPr="0096321E">
        <w:rPr>
          <w:color w:val="auto"/>
          <w:szCs w:val="24"/>
        </w:rPr>
        <w:t xml:space="preserve"> децата и учениците в образователния процес;</w:t>
      </w:r>
      <w:r>
        <w:rPr>
          <w:color w:val="auto"/>
          <w:szCs w:val="24"/>
        </w:rPr>
        <w:t xml:space="preserve"> </w:t>
      </w:r>
      <w:r w:rsidRPr="0096321E">
        <w:rPr>
          <w:color w:val="auto"/>
          <w:szCs w:val="24"/>
        </w:rPr>
        <w:t>участ</w:t>
      </w:r>
      <w:r>
        <w:rPr>
          <w:color w:val="auto"/>
          <w:szCs w:val="24"/>
        </w:rPr>
        <w:t>ва</w:t>
      </w:r>
      <w:r w:rsidRPr="0096321E">
        <w:rPr>
          <w:color w:val="auto"/>
          <w:szCs w:val="24"/>
        </w:rPr>
        <w:t xml:space="preserve"> в обсъждането и вземането на решения при работа по случаи на деца и ученици, които имат нужда от допълнителна подкрепа, включително и в случаи при налагането на санкции на ученици;</w:t>
      </w:r>
      <w:r>
        <w:rPr>
          <w:color w:val="auto"/>
          <w:szCs w:val="24"/>
        </w:rPr>
        <w:t xml:space="preserve"> </w:t>
      </w:r>
      <w:r w:rsidRPr="0096321E">
        <w:rPr>
          <w:color w:val="auto"/>
          <w:szCs w:val="24"/>
        </w:rPr>
        <w:t>участ</w:t>
      </w:r>
      <w:r>
        <w:rPr>
          <w:color w:val="auto"/>
          <w:szCs w:val="24"/>
        </w:rPr>
        <w:t>ва</w:t>
      </w:r>
      <w:r w:rsidRPr="0096321E">
        <w:rPr>
          <w:color w:val="auto"/>
          <w:szCs w:val="24"/>
        </w:rPr>
        <w:t xml:space="preserve"> при изготвянето на индивидуални учебни програми на ученици, които получават допълнителна подкрепа;</w:t>
      </w:r>
      <w:r>
        <w:rPr>
          <w:color w:val="auto"/>
          <w:szCs w:val="24"/>
        </w:rPr>
        <w:t xml:space="preserve"> </w:t>
      </w:r>
      <w:r w:rsidRPr="0096321E">
        <w:rPr>
          <w:color w:val="auto"/>
          <w:szCs w:val="24"/>
        </w:rPr>
        <w:t>участ</w:t>
      </w:r>
      <w:r>
        <w:rPr>
          <w:color w:val="auto"/>
          <w:szCs w:val="24"/>
        </w:rPr>
        <w:t>ва</w:t>
      </w:r>
      <w:r w:rsidRPr="0096321E">
        <w:rPr>
          <w:color w:val="auto"/>
          <w:szCs w:val="24"/>
        </w:rPr>
        <w:t xml:space="preserve"> в изготвянето и в реализирането на училищни програми за превенция на отпадането от училище и за намаляване броя на преждевременно напусналите;</w:t>
      </w:r>
      <w:r>
        <w:rPr>
          <w:color w:val="auto"/>
          <w:szCs w:val="24"/>
        </w:rPr>
        <w:t xml:space="preserve"> </w:t>
      </w:r>
      <w:r w:rsidRPr="0096321E">
        <w:rPr>
          <w:color w:val="auto"/>
          <w:szCs w:val="24"/>
        </w:rPr>
        <w:t>ранно оценяване на развитието на детето и ученика съгласно държавния образователен стандарт за приобщаващото образование;</w:t>
      </w:r>
      <w:r>
        <w:rPr>
          <w:color w:val="auto"/>
          <w:szCs w:val="24"/>
        </w:rPr>
        <w:t xml:space="preserve"> </w:t>
      </w:r>
      <w:r w:rsidRPr="0096321E">
        <w:rPr>
          <w:color w:val="auto"/>
          <w:szCs w:val="24"/>
        </w:rPr>
        <w:t>превенция на обучителни трудности;</w:t>
      </w:r>
      <w:r>
        <w:rPr>
          <w:color w:val="auto"/>
          <w:szCs w:val="24"/>
        </w:rPr>
        <w:t xml:space="preserve"> </w:t>
      </w:r>
      <w:r w:rsidRPr="0096321E">
        <w:rPr>
          <w:color w:val="auto"/>
          <w:szCs w:val="24"/>
        </w:rPr>
        <w:t>предлагане на подходящи форми за дългосрочна консултативна работа и психо-социална рехабилитация на базата на диагностична оценка и изследвания със стандартизирани и утвърдени диагностични инструменти;</w:t>
      </w:r>
      <w:r>
        <w:rPr>
          <w:color w:val="auto"/>
          <w:szCs w:val="24"/>
        </w:rPr>
        <w:t xml:space="preserve"> </w:t>
      </w:r>
      <w:r w:rsidRPr="0096321E">
        <w:rPr>
          <w:color w:val="auto"/>
          <w:szCs w:val="24"/>
        </w:rPr>
        <w:t>работ</w:t>
      </w:r>
      <w:r>
        <w:rPr>
          <w:color w:val="auto"/>
          <w:szCs w:val="24"/>
        </w:rPr>
        <w:t>и</w:t>
      </w:r>
      <w:r w:rsidRPr="0096321E">
        <w:rPr>
          <w:color w:val="auto"/>
          <w:szCs w:val="24"/>
        </w:rPr>
        <w:t xml:space="preserve"> по възникнали в училището случаи в сътрудничество с институции и служби от общността;</w:t>
      </w:r>
      <w:r>
        <w:rPr>
          <w:color w:val="auto"/>
          <w:szCs w:val="24"/>
        </w:rPr>
        <w:t xml:space="preserve"> </w:t>
      </w:r>
      <w:r w:rsidRPr="0096321E">
        <w:rPr>
          <w:color w:val="auto"/>
          <w:szCs w:val="24"/>
        </w:rPr>
        <w:t>осъществява дейности по превенция на зависимостите и насилието, разпознаване на формите им, оценяване на поведенчески прояви на децата и учениците, предлага и прилага форми на въздействие и за мотивация с цел преодоляване на проблемното поведение на деца/ученици;</w:t>
      </w:r>
      <w:r>
        <w:rPr>
          <w:color w:val="auto"/>
          <w:szCs w:val="24"/>
        </w:rPr>
        <w:t xml:space="preserve"> </w:t>
      </w:r>
      <w:r w:rsidRPr="0096321E">
        <w:rPr>
          <w:color w:val="auto"/>
          <w:szCs w:val="24"/>
        </w:rPr>
        <w:t>взаимодейств</w:t>
      </w:r>
      <w:r>
        <w:rPr>
          <w:color w:val="auto"/>
          <w:szCs w:val="24"/>
        </w:rPr>
        <w:t>а</w:t>
      </w:r>
      <w:r w:rsidRPr="0096321E">
        <w:rPr>
          <w:color w:val="auto"/>
          <w:szCs w:val="24"/>
        </w:rPr>
        <w:t xml:space="preserve"> и консултира</w:t>
      </w:r>
      <w:r>
        <w:rPr>
          <w:color w:val="auto"/>
          <w:szCs w:val="24"/>
        </w:rPr>
        <w:t xml:space="preserve"> </w:t>
      </w:r>
      <w:r w:rsidRPr="0096321E">
        <w:rPr>
          <w:color w:val="auto"/>
          <w:szCs w:val="24"/>
        </w:rPr>
        <w:t>учителите, другите педагогически специалисти и родителите за справяне с даден проблем, свързан с обучението, възпитанието и социализацията на децата и учениците, или за вземане на решение по случай;</w:t>
      </w:r>
      <w:r>
        <w:rPr>
          <w:color w:val="auto"/>
          <w:szCs w:val="24"/>
        </w:rPr>
        <w:t xml:space="preserve"> </w:t>
      </w:r>
      <w:r w:rsidRPr="0096321E">
        <w:rPr>
          <w:color w:val="auto"/>
          <w:szCs w:val="24"/>
        </w:rPr>
        <w:t>индивидуално консултира, работа по конкретен случай, групова работа по определен проблем, кризисна интервенция, превенция на психично-здравни проблеми и други форми на подкрепа;</w:t>
      </w:r>
      <w:r>
        <w:rPr>
          <w:color w:val="auto"/>
          <w:szCs w:val="24"/>
        </w:rPr>
        <w:t xml:space="preserve"> </w:t>
      </w:r>
      <w:r w:rsidRPr="0096321E">
        <w:rPr>
          <w:color w:val="auto"/>
          <w:szCs w:val="24"/>
        </w:rPr>
        <w:t>посреднич</w:t>
      </w:r>
      <w:r>
        <w:rPr>
          <w:color w:val="auto"/>
          <w:szCs w:val="24"/>
        </w:rPr>
        <w:t>и</w:t>
      </w:r>
      <w:r w:rsidRPr="0096321E">
        <w:rPr>
          <w:color w:val="auto"/>
          <w:szCs w:val="24"/>
        </w:rPr>
        <w:t xml:space="preserve"> при решаване на конфликти;</w:t>
      </w:r>
      <w:r>
        <w:rPr>
          <w:color w:val="auto"/>
          <w:szCs w:val="24"/>
        </w:rPr>
        <w:t xml:space="preserve"> </w:t>
      </w:r>
      <w:r w:rsidRPr="0096321E">
        <w:rPr>
          <w:color w:val="auto"/>
          <w:szCs w:val="24"/>
        </w:rPr>
        <w:t>подкреп</w:t>
      </w:r>
      <w:r>
        <w:rPr>
          <w:color w:val="auto"/>
          <w:szCs w:val="24"/>
        </w:rPr>
        <w:t>я</w:t>
      </w:r>
      <w:r w:rsidRPr="0096321E">
        <w:rPr>
          <w:color w:val="auto"/>
          <w:szCs w:val="24"/>
        </w:rPr>
        <w:t xml:space="preserve"> учениците при избора на занимания по интереси и в кариерното ориентиране и консултиране;</w:t>
      </w:r>
      <w:r>
        <w:rPr>
          <w:color w:val="auto"/>
          <w:szCs w:val="24"/>
        </w:rPr>
        <w:t xml:space="preserve"> </w:t>
      </w:r>
      <w:r w:rsidRPr="0096321E">
        <w:rPr>
          <w:color w:val="auto"/>
          <w:szCs w:val="24"/>
        </w:rPr>
        <w:t>провежда или учас</w:t>
      </w:r>
      <w:r>
        <w:rPr>
          <w:color w:val="auto"/>
          <w:szCs w:val="24"/>
        </w:rPr>
        <w:t>тва</w:t>
      </w:r>
      <w:r w:rsidRPr="0096321E">
        <w:rPr>
          <w:color w:val="auto"/>
          <w:szCs w:val="24"/>
        </w:rPr>
        <w:t xml:space="preserve"> в изследователска дейност в областта на предучилищното и училищното образование.</w:t>
      </w:r>
    </w:p>
    <w:p w:rsidR="009E3B1C" w:rsidRDefault="009E3B1C" w:rsidP="004A6E13">
      <w:pPr>
        <w:spacing w:after="0" w:line="250" w:lineRule="auto"/>
        <w:ind w:right="0" w:firstLine="11"/>
        <w:rPr>
          <w:rFonts w:ascii="Cambria" w:eastAsia="MS Mincho" w:hAnsi="Cambria"/>
          <w:color w:val="auto"/>
          <w:sz w:val="22"/>
          <w:lang w:val="en-US" w:eastAsia="en-US"/>
        </w:rPr>
      </w:pPr>
    </w:p>
    <w:p w:rsidR="00BC4C58" w:rsidRDefault="00980DBE" w:rsidP="004A6E13">
      <w:pPr>
        <w:spacing w:after="0" w:line="250" w:lineRule="auto"/>
        <w:ind w:right="0" w:firstLine="11"/>
      </w:pPr>
      <w:r w:rsidRPr="00AF3849">
        <w:rPr>
          <w:b/>
        </w:rPr>
        <w:t>8.</w:t>
      </w:r>
      <w:r w:rsidR="00C91596">
        <w:rPr>
          <w:b/>
        </w:rPr>
        <w:t xml:space="preserve"> </w:t>
      </w:r>
      <w:r w:rsidRPr="00AF3849">
        <w:rPr>
          <w:b/>
        </w:rPr>
        <w:t>Минималният</w:t>
      </w:r>
      <w:r w:rsidRPr="00C27527">
        <w:rPr>
          <w:b/>
        </w:rPr>
        <w:t xml:space="preserve"> размер на основната заплата</w:t>
      </w:r>
      <w:r>
        <w:t xml:space="preserve">, определена за длъжността </w:t>
      </w:r>
      <w:r w:rsidR="002F0966" w:rsidRPr="00196F26">
        <w:rPr>
          <w:color w:val="auto"/>
        </w:rPr>
        <w:t>„</w:t>
      </w:r>
      <w:r w:rsidR="002F0966">
        <w:rPr>
          <w:color w:val="auto"/>
        </w:rPr>
        <w:t>Психолог, училищен</w:t>
      </w:r>
      <w:r w:rsidR="002F0966" w:rsidRPr="00196F26">
        <w:rPr>
          <w:color w:val="auto"/>
        </w:rPr>
        <w:t xml:space="preserve">“ </w:t>
      </w:r>
      <w:r>
        <w:t xml:space="preserve"> в </w:t>
      </w:r>
      <w:r w:rsidR="00C27527">
        <w:t>ПГД „Иван Вазов“ -</w:t>
      </w:r>
      <w:r>
        <w:t xml:space="preserve"> по щат.</w:t>
      </w:r>
    </w:p>
    <w:p w:rsidR="004A6E13" w:rsidRDefault="004A6E13" w:rsidP="004A6E13">
      <w:pPr>
        <w:spacing w:after="0" w:line="250" w:lineRule="auto"/>
        <w:ind w:right="0" w:firstLine="11"/>
      </w:pPr>
    </w:p>
    <w:p w:rsidR="00BC4C58" w:rsidRDefault="00C91596" w:rsidP="004A6E13">
      <w:pPr>
        <w:spacing w:after="0" w:line="250" w:lineRule="auto"/>
        <w:ind w:right="0" w:firstLine="11"/>
      </w:pPr>
      <w:r>
        <w:rPr>
          <w:b/>
        </w:rPr>
        <w:lastRenderedPageBreak/>
        <w:t xml:space="preserve">9. </w:t>
      </w:r>
      <w:r w:rsidR="00980DBE" w:rsidRPr="00C27527">
        <w:rPr>
          <w:b/>
        </w:rPr>
        <w:t>Обявяване на резултатите:</w:t>
      </w:r>
      <w:r w:rsidR="00980DBE">
        <w:t xml:space="preserve"> кандидатите, участвали в различните етапи за заемане на длъжност </w:t>
      </w:r>
      <w:r w:rsidR="002F0966" w:rsidRPr="00196F26">
        <w:rPr>
          <w:color w:val="auto"/>
        </w:rPr>
        <w:t>„</w:t>
      </w:r>
      <w:r w:rsidR="002F0966">
        <w:rPr>
          <w:color w:val="auto"/>
        </w:rPr>
        <w:t>Психолог, училищен</w:t>
      </w:r>
      <w:r w:rsidR="002F0966" w:rsidRPr="00196F26">
        <w:rPr>
          <w:color w:val="auto"/>
        </w:rPr>
        <w:t xml:space="preserve">“ </w:t>
      </w:r>
      <w:r w:rsidR="00980DBE">
        <w:t xml:space="preserve">в </w:t>
      </w:r>
      <w:r w:rsidR="00C27527">
        <w:t>ПГД „Иван Вазов“</w:t>
      </w:r>
      <w:r w:rsidR="00980DBE">
        <w:t xml:space="preserve"> гр. Велинград, ще бъдат уведомявани по телефон/имейл. Резултатите на класираните по документи и допуснатите до интервю ще бъдат обявени на </w:t>
      </w:r>
      <w:r w:rsidR="002F0966">
        <w:t>21</w:t>
      </w:r>
      <w:r w:rsidR="00980DBE">
        <w:t>.</w:t>
      </w:r>
      <w:r w:rsidR="002F0966">
        <w:t>11</w:t>
      </w:r>
      <w:r w:rsidR="00980DBE">
        <w:t>.2</w:t>
      </w:r>
      <w:r w:rsidR="004A6E13">
        <w:t>0</w:t>
      </w:r>
      <w:r w:rsidR="00980DBE">
        <w:t>25г. след 1</w:t>
      </w:r>
      <w:r w:rsidR="002F0966">
        <w:t>4</w:t>
      </w:r>
      <w:r w:rsidR="00980DBE">
        <w:t xml:space="preserve">:00 часа. Интервюто ще се проведе на </w:t>
      </w:r>
      <w:r w:rsidR="002F0966">
        <w:t>24</w:t>
      </w:r>
      <w:r w:rsidR="00980DBE">
        <w:t>.</w:t>
      </w:r>
      <w:r w:rsidR="002F0966">
        <w:t>11</w:t>
      </w:r>
      <w:r w:rsidR="00980DBE">
        <w:t>.2025год. от 1</w:t>
      </w:r>
      <w:r w:rsidR="002F0966">
        <w:t>4</w:t>
      </w:r>
      <w:r w:rsidR="004A6E13">
        <w:t>:30ч. /</w:t>
      </w:r>
      <w:r w:rsidR="00980DBE">
        <w:t xml:space="preserve">според график/. Резултатите от интервюто ще бъдат обявени на </w:t>
      </w:r>
      <w:r w:rsidR="002F0966">
        <w:t>25</w:t>
      </w:r>
      <w:r w:rsidR="004A6E13">
        <w:t>.</w:t>
      </w:r>
      <w:r w:rsidR="002F0966">
        <w:t>11</w:t>
      </w:r>
      <w:r w:rsidR="004A6E13">
        <w:t xml:space="preserve">.2025г. </w:t>
      </w:r>
    </w:p>
    <w:p w:rsidR="00BC4C58" w:rsidRDefault="00196F26">
      <w:pPr>
        <w:ind w:left="52" w:right="23"/>
      </w:pPr>
      <w:r>
        <w:rPr>
          <w:lang w:val="en-US"/>
        </w:rPr>
        <w:t xml:space="preserve"> </w:t>
      </w:r>
      <w:r w:rsidR="00980DBE">
        <w:t>С класирания на първо място кандидат ще бъде сключен трудов договор, считано от</w:t>
      </w:r>
      <w:r w:rsidR="00980DBE">
        <w:rPr>
          <w:noProof/>
        </w:rPr>
        <w:drawing>
          <wp:inline distT="0" distB="0" distL="0" distR="0">
            <wp:extent cx="6096" cy="6096"/>
            <wp:effectExtent l="0" t="0" r="0" b="0"/>
            <wp:docPr id="5292" name="Picture 52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2" name="Picture 529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E13" w:rsidRDefault="002F0966" w:rsidP="004A6E13">
      <w:pPr>
        <w:spacing w:after="360" w:line="250" w:lineRule="auto"/>
        <w:ind w:left="51" w:right="23" w:firstLine="11"/>
      </w:pPr>
      <w:r>
        <w:t>05</w:t>
      </w:r>
      <w:r w:rsidR="00980DBE">
        <w:t>.0</w:t>
      </w:r>
      <w:r>
        <w:t>1</w:t>
      </w:r>
      <w:r w:rsidR="00980DBE">
        <w:t>.202</w:t>
      </w:r>
      <w:r>
        <w:t>6</w:t>
      </w:r>
      <w:r w:rsidR="00980DBE">
        <w:t>г.</w:t>
      </w:r>
    </w:p>
    <w:p w:rsidR="004A6E13" w:rsidRDefault="004A6E13" w:rsidP="004A6E13">
      <w:pPr>
        <w:spacing w:after="360" w:line="250" w:lineRule="auto"/>
        <w:ind w:left="51" w:right="23" w:firstLine="11"/>
      </w:pPr>
    </w:p>
    <w:p w:rsidR="0096321E" w:rsidRDefault="0096321E" w:rsidP="004A6E13">
      <w:pPr>
        <w:spacing w:after="360" w:line="250" w:lineRule="auto"/>
        <w:ind w:left="51" w:right="23" w:firstLine="11"/>
      </w:pPr>
    </w:p>
    <w:p w:rsidR="0096321E" w:rsidRDefault="0096321E" w:rsidP="004A6E13">
      <w:pPr>
        <w:spacing w:after="360" w:line="250" w:lineRule="auto"/>
        <w:ind w:left="51" w:right="23" w:firstLine="11"/>
      </w:pPr>
    </w:p>
    <w:p w:rsidR="0096321E" w:rsidRDefault="0096321E" w:rsidP="004A6E13">
      <w:pPr>
        <w:spacing w:after="360" w:line="250" w:lineRule="auto"/>
        <w:ind w:left="51" w:right="23" w:firstLine="11"/>
      </w:pPr>
    </w:p>
    <w:p w:rsidR="0096321E" w:rsidRDefault="0096321E" w:rsidP="004A6E13">
      <w:pPr>
        <w:spacing w:after="360" w:line="250" w:lineRule="auto"/>
        <w:ind w:left="51" w:right="23" w:firstLine="11"/>
      </w:pPr>
    </w:p>
    <w:p w:rsidR="00C27527" w:rsidRPr="00C27527" w:rsidRDefault="00C27527" w:rsidP="004A6E13">
      <w:pPr>
        <w:spacing w:after="0" w:line="250" w:lineRule="auto"/>
        <w:ind w:left="51" w:right="23" w:firstLine="11"/>
        <w:rPr>
          <w:b/>
          <w:sz w:val="28"/>
          <w:szCs w:val="28"/>
        </w:rPr>
      </w:pPr>
      <w:r w:rsidRPr="00C27527">
        <w:rPr>
          <w:b/>
          <w:sz w:val="28"/>
          <w:szCs w:val="28"/>
        </w:rPr>
        <w:t>Инж. Росица Рускова</w:t>
      </w:r>
    </w:p>
    <w:p w:rsidR="00BC4C58" w:rsidRPr="00C27527" w:rsidRDefault="004A6E13" w:rsidP="004A6E13">
      <w:pPr>
        <w:spacing w:after="0" w:line="248" w:lineRule="auto"/>
        <w:ind w:left="10" w:right="4138" w:hanging="1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="00980DBE" w:rsidRPr="00C27527">
        <w:rPr>
          <w:i/>
          <w:sz w:val="28"/>
          <w:szCs w:val="28"/>
        </w:rPr>
        <w:t xml:space="preserve">Директор на </w:t>
      </w:r>
      <w:r w:rsidR="00C27527" w:rsidRPr="00C27527">
        <w:rPr>
          <w:i/>
          <w:sz w:val="28"/>
          <w:szCs w:val="28"/>
        </w:rPr>
        <w:t>ПГД „Иван Вазов“</w:t>
      </w:r>
    </w:p>
    <w:p w:rsidR="00C27527" w:rsidRPr="00C27527" w:rsidRDefault="004A6E13" w:rsidP="00C27527">
      <w:pPr>
        <w:spacing w:after="43" w:line="248" w:lineRule="auto"/>
        <w:ind w:left="10" w:right="4138" w:hanging="1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г</w:t>
      </w:r>
      <w:r w:rsidR="00C27527" w:rsidRPr="00C27527">
        <w:rPr>
          <w:i/>
          <w:sz w:val="28"/>
          <w:szCs w:val="28"/>
        </w:rPr>
        <w:t>р. Велинград</w:t>
      </w:r>
    </w:p>
    <w:sectPr w:rsidR="00C27527" w:rsidRPr="00C27527" w:rsidSect="004A6E13">
      <w:pgSz w:w="11904" w:h="16838"/>
      <w:pgMar w:top="851" w:right="1021" w:bottom="851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 id="_x0000_i1028" style="width:4.2pt;height:3.6pt" coordsize="" o:spt="100" o:bullet="t" adj="0,,0" path="" stroked="f">
        <v:stroke joinstyle="miter"/>
        <v:imagedata r:id="rId1" o:title="image19"/>
        <v:formulas/>
        <v:path o:connecttype="segments"/>
      </v:shape>
    </w:pict>
  </w:numPicBullet>
  <w:abstractNum w:abstractNumId="0" w15:restartNumberingAfterBreak="0">
    <w:nsid w:val="43D466B6"/>
    <w:multiLevelType w:val="hybridMultilevel"/>
    <w:tmpl w:val="6386A3BA"/>
    <w:lvl w:ilvl="0" w:tplc="B76882FC">
      <w:start w:val="1"/>
      <w:numFmt w:val="bullet"/>
      <w:lvlText w:val="•"/>
      <w:lvlPicBulletId w:val="0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0AE1138">
      <w:start w:val="1"/>
      <w:numFmt w:val="bullet"/>
      <w:lvlText w:val="o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52EC850">
      <w:start w:val="1"/>
      <w:numFmt w:val="bullet"/>
      <w:lvlText w:val="▪"/>
      <w:lvlJc w:val="left"/>
      <w:pPr>
        <w:ind w:left="2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BE842DC">
      <w:start w:val="1"/>
      <w:numFmt w:val="bullet"/>
      <w:lvlText w:val="•"/>
      <w:lvlJc w:val="left"/>
      <w:pPr>
        <w:ind w:left="3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62C953A">
      <w:start w:val="1"/>
      <w:numFmt w:val="bullet"/>
      <w:lvlText w:val="o"/>
      <w:lvlJc w:val="left"/>
      <w:pPr>
        <w:ind w:left="3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A9AC6C8">
      <w:start w:val="1"/>
      <w:numFmt w:val="bullet"/>
      <w:lvlText w:val="▪"/>
      <w:lvlJc w:val="left"/>
      <w:pPr>
        <w:ind w:left="4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C80C806">
      <w:start w:val="1"/>
      <w:numFmt w:val="bullet"/>
      <w:lvlText w:val="•"/>
      <w:lvlJc w:val="left"/>
      <w:pPr>
        <w:ind w:left="5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D008FC8">
      <w:start w:val="1"/>
      <w:numFmt w:val="bullet"/>
      <w:lvlText w:val="o"/>
      <w:lvlJc w:val="left"/>
      <w:pPr>
        <w:ind w:left="6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CE61A60">
      <w:start w:val="1"/>
      <w:numFmt w:val="bullet"/>
      <w:lvlText w:val="▪"/>
      <w:lvlJc w:val="left"/>
      <w:pPr>
        <w:ind w:left="6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F734C4E"/>
    <w:multiLevelType w:val="hybridMultilevel"/>
    <w:tmpl w:val="B24C8EDE"/>
    <w:lvl w:ilvl="0" w:tplc="DA825DFA">
      <w:start w:val="1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1" w:hanging="360"/>
      </w:pPr>
    </w:lvl>
    <w:lvl w:ilvl="2" w:tplc="0402001B" w:tentative="1">
      <w:start w:val="1"/>
      <w:numFmt w:val="lowerRoman"/>
      <w:lvlText w:val="%3."/>
      <w:lvlJc w:val="right"/>
      <w:pPr>
        <w:ind w:left="1861" w:hanging="180"/>
      </w:pPr>
    </w:lvl>
    <w:lvl w:ilvl="3" w:tplc="0402000F" w:tentative="1">
      <w:start w:val="1"/>
      <w:numFmt w:val="decimal"/>
      <w:lvlText w:val="%4."/>
      <w:lvlJc w:val="left"/>
      <w:pPr>
        <w:ind w:left="2581" w:hanging="360"/>
      </w:pPr>
    </w:lvl>
    <w:lvl w:ilvl="4" w:tplc="04020019" w:tentative="1">
      <w:start w:val="1"/>
      <w:numFmt w:val="lowerLetter"/>
      <w:lvlText w:val="%5."/>
      <w:lvlJc w:val="left"/>
      <w:pPr>
        <w:ind w:left="3301" w:hanging="360"/>
      </w:pPr>
    </w:lvl>
    <w:lvl w:ilvl="5" w:tplc="0402001B" w:tentative="1">
      <w:start w:val="1"/>
      <w:numFmt w:val="lowerRoman"/>
      <w:lvlText w:val="%6."/>
      <w:lvlJc w:val="right"/>
      <w:pPr>
        <w:ind w:left="4021" w:hanging="180"/>
      </w:pPr>
    </w:lvl>
    <w:lvl w:ilvl="6" w:tplc="0402000F" w:tentative="1">
      <w:start w:val="1"/>
      <w:numFmt w:val="decimal"/>
      <w:lvlText w:val="%7."/>
      <w:lvlJc w:val="left"/>
      <w:pPr>
        <w:ind w:left="4741" w:hanging="360"/>
      </w:pPr>
    </w:lvl>
    <w:lvl w:ilvl="7" w:tplc="04020019" w:tentative="1">
      <w:start w:val="1"/>
      <w:numFmt w:val="lowerLetter"/>
      <w:lvlText w:val="%8."/>
      <w:lvlJc w:val="left"/>
      <w:pPr>
        <w:ind w:left="5461" w:hanging="360"/>
      </w:pPr>
    </w:lvl>
    <w:lvl w:ilvl="8" w:tplc="0402001B" w:tentative="1">
      <w:start w:val="1"/>
      <w:numFmt w:val="lowerRoman"/>
      <w:lvlText w:val="%9."/>
      <w:lvlJc w:val="right"/>
      <w:pPr>
        <w:ind w:left="618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C58"/>
    <w:rsid w:val="00067140"/>
    <w:rsid w:val="000C242C"/>
    <w:rsid w:val="001016E0"/>
    <w:rsid w:val="001319C1"/>
    <w:rsid w:val="00196F26"/>
    <w:rsid w:val="00226A5D"/>
    <w:rsid w:val="00291604"/>
    <w:rsid w:val="002F0966"/>
    <w:rsid w:val="00374D11"/>
    <w:rsid w:val="003A0FAB"/>
    <w:rsid w:val="003C7482"/>
    <w:rsid w:val="004A6E13"/>
    <w:rsid w:val="0050555B"/>
    <w:rsid w:val="005914D6"/>
    <w:rsid w:val="005B27EB"/>
    <w:rsid w:val="00703FE7"/>
    <w:rsid w:val="007419C0"/>
    <w:rsid w:val="007617ED"/>
    <w:rsid w:val="00817BC1"/>
    <w:rsid w:val="008E737C"/>
    <w:rsid w:val="009331EF"/>
    <w:rsid w:val="0096321E"/>
    <w:rsid w:val="009752EA"/>
    <w:rsid w:val="00980DBE"/>
    <w:rsid w:val="009E3B1C"/>
    <w:rsid w:val="00AC4405"/>
    <w:rsid w:val="00AF3849"/>
    <w:rsid w:val="00B22D1E"/>
    <w:rsid w:val="00B40B9F"/>
    <w:rsid w:val="00BC4C58"/>
    <w:rsid w:val="00C27527"/>
    <w:rsid w:val="00C91596"/>
    <w:rsid w:val="00CC1357"/>
    <w:rsid w:val="00CD142E"/>
    <w:rsid w:val="00D271E7"/>
    <w:rsid w:val="00D74D58"/>
    <w:rsid w:val="00E10DE3"/>
    <w:rsid w:val="00EC2CBD"/>
    <w:rsid w:val="00F762B8"/>
    <w:rsid w:val="00FD3591"/>
    <w:rsid w:val="00FF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B57EF"/>
  <w15:docId w15:val="{D7F7D432-57CB-4A43-A34C-CD232A325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30" w:line="249" w:lineRule="auto"/>
      <w:ind w:left="125" w:right="19" w:firstLine="9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52"/>
      <w:ind w:left="29"/>
      <w:jc w:val="center"/>
      <w:outlineLvl w:val="0"/>
    </w:pPr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paragraph" w:styleId="a3">
    <w:name w:val="List Paragraph"/>
    <w:basedOn w:val="a"/>
    <w:uiPriority w:val="34"/>
    <w:qFormat/>
    <w:rsid w:val="003A0F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4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C4405"/>
    <w:rPr>
      <w:rFonts w:ascii="Segoe UI" w:eastAsia="Times New Roman" w:hAnsi="Segoe UI" w:cs="Segoe UI"/>
      <w:color w:val="000000"/>
      <w:sz w:val="18"/>
      <w:szCs w:val="18"/>
    </w:rPr>
  </w:style>
  <w:style w:type="character" w:styleId="a6">
    <w:name w:val="Hyperlink"/>
    <w:basedOn w:val="a0"/>
    <w:uiPriority w:val="99"/>
    <w:unhideWhenUsed/>
    <w:rsid w:val="003C7482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3C74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5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67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1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7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302979@edu.mon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А. Вълкова</dc:creator>
  <cp:keywords/>
  <cp:lastModifiedBy>Мария А. Вълкова</cp:lastModifiedBy>
  <cp:revision>20</cp:revision>
  <cp:lastPrinted>2025-11-17T08:56:00Z</cp:lastPrinted>
  <dcterms:created xsi:type="dcterms:W3CDTF">2025-11-13T06:56:00Z</dcterms:created>
  <dcterms:modified xsi:type="dcterms:W3CDTF">2025-11-18T10:34:00Z</dcterms:modified>
</cp:coreProperties>
</file>